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7"/>
        <w:tabs>
          <w:tab w:val="clear" w:pos="720"/>
          <w:tab w:val="left" w:pos="7283" w:leader="none"/>
        </w:tabs>
        <w:spacing w:lineRule="auto" w:line="276" w:before="0" w:after="0"/>
        <w:jc w:val="both"/>
        <w:rPr>
          <w:b/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</w:r>
    </w:p>
    <w:p>
      <w:pPr>
        <w:pStyle w:val="LOnormal7"/>
        <w:spacing w:lineRule="auto" w:line="276"/>
        <w:ind w:hanging="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LOnormal7"/>
        <w:spacing w:lineRule="auto" w:line="240" w:before="0" w:after="0"/>
        <w:ind w:hanging="2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AVISO CAO DEFESA SOCIAL Nº 00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4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/2022</w:t>
      </w:r>
    </w:p>
    <w:p>
      <w:pPr>
        <w:pStyle w:val="LOnormal7"/>
        <w:spacing w:lineRule="auto" w:line="240" w:before="0" w:after="0"/>
        <w:ind w:hanging="2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Recife,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20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de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highlight w:val="white"/>
          <w:lang w:val="pt-BR" w:eastAsia="zh-CN" w:bidi="hi-IN"/>
        </w:rPr>
        <w:t xml:space="preserve">abril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de 2022</w:t>
      </w:r>
    </w:p>
    <w:p>
      <w:pPr>
        <w:pStyle w:val="LOnormal7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LOnormal7"/>
        <w:spacing w:lineRule="auto" w:line="240" w:before="0" w:after="0"/>
        <w:ind w:hanging="2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</w:rPr>
        <w:t xml:space="preserve">O Coordenador do Centro de Apoio Operacional de Defesa Social e Controle Externo da Atividade Policial, 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</w:rPr>
        <w:t>no uso de suas atribuições legais;</w:t>
      </w:r>
    </w:p>
    <w:p>
      <w:pPr>
        <w:pStyle w:val="LOnormal7"/>
        <w:spacing w:lineRule="auto" w:line="240" w:before="0" w:after="0"/>
        <w:ind w:hanging="2"/>
        <w:jc w:val="both"/>
        <w:rPr/>
      </w:pPr>
      <w:r>
        <w:rPr/>
      </w:r>
    </w:p>
    <w:p>
      <w:pPr>
        <w:pStyle w:val="LOnormal7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b w:val="false"/>
          <w:b w:val="false"/>
          <w:sz w:val="24"/>
          <w:szCs w:val="24"/>
          <w:highlight w:val="white"/>
          <w:lang w:val="pt-BR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</w:rPr>
        <w:t xml:space="preserve">CONSIDERANDO que a 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  <w:lang w:val="pt-BR"/>
        </w:rPr>
        <w:t>C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</w:rPr>
        <w:t>onstituição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  <w:lang w:val="pt-BR"/>
        </w:rPr>
        <w:t xml:space="preserve"> F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</w:rPr>
        <w:t xml:space="preserve">ederal confere ao 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  <w:lang w:val="pt-BR"/>
        </w:rPr>
        <w:t>M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</w:rPr>
        <w:t xml:space="preserve">inistério 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  <w:lang w:val="pt-BR"/>
        </w:rPr>
        <w:t>P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</w:rPr>
        <w:t>úblico a função institucional de exercer o controle externo da atividade policial (art. 129, VII)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  <w:lang w:val="pt-BR"/>
        </w:rPr>
        <w:t>;</w:t>
      </w:r>
    </w:p>
    <w:p>
      <w:pPr>
        <w:pStyle w:val="LOnormal7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b w:val="false"/>
          <w:b w:val="false"/>
          <w:sz w:val="24"/>
          <w:szCs w:val="24"/>
          <w:highlight w:val="white"/>
          <w:lang w:val="pt-BR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  <w:lang w:val="pt-BR"/>
        </w:rPr>
      </w:r>
    </w:p>
    <w:p>
      <w:pPr>
        <w:pStyle w:val="LOnormal7"/>
        <w:spacing w:lineRule="auto" w:line="240" w:before="0" w:after="0"/>
        <w:ind w:hanging="2"/>
        <w:jc w:val="both"/>
        <w:rPr>
          <w:rFonts w:ascii="Times New Roman" w:hAnsi="Times New Roman" w:eastAsia="Times New Roman"/>
          <w:b w:val="false"/>
          <w:b w:val="false"/>
          <w:sz w:val="24"/>
          <w:szCs w:val="24"/>
          <w:highlight w:val="white"/>
          <w:lang w:val="pt-BR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  <w:lang w:val="pt-BR"/>
        </w:rPr>
        <w:t>CONSIDERANDO que o Conselho Nacional do Ministério Público, por meio d</w:t>
      </w:r>
      <w:r>
        <w:rPr>
          <w:rFonts w:eastAsia="Times New Roman" w:ascii="Times New Roman" w:hAnsi="Times New Roman"/>
          <w:b w:val="false"/>
          <w:sz w:val="24"/>
          <w:szCs w:val="24"/>
          <w:highlight w:val="white"/>
          <w:lang w:val="pt-BR"/>
        </w:rPr>
        <w:t xml:space="preserve">a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</w:rPr>
        <w:t>Resolução CNMP nº 129/2015, estabelece regras mínimas de atuação do Ministério Público no controle externo da investigação de morte decorrente de intervenção policial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  <w:lang w:val="pt-BR"/>
        </w:rPr>
        <w:t xml:space="preserve">, assim como dispõe em seu </w:t>
      </w:r>
      <w:r>
        <w:rPr>
          <w:rFonts w:eastAsia="Times New Roman" w:ascii="Times New Roman" w:hAnsi="Times New Roman"/>
          <w:b w:val="false"/>
          <w:sz w:val="24"/>
          <w:szCs w:val="24"/>
          <w:highlight w:val="white"/>
          <w:lang w:val="pt-BR"/>
        </w:rPr>
        <w:t xml:space="preserve">art. 1º, inciso X,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  <w:lang w:val="pt-BR"/>
        </w:rPr>
        <w:t xml:space="preserve">sobre o registro dos </w:t>
      </w:r>
      <w:r>
        <w:rPr>
          <w:rFonts w:eastAsia="Times New Roman" w:ascii="Times New Roman" w:hAnsi="Times New Roman"/>
          <w:b w:val="false"/>
          <w:color w:val="000000"/>
          <w:sz w:val="24"/>
          <w:szCs w:val="24"/>
          <w:highlight w:val="white"/>
          <w:lang w:val="pt-BR"/>
        </w:rPr>
        <w:t xml:space="preserve">dados relativos a tais ocorrências no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</w:rPr>
        <w:t>Sistema de Registro de Mortes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</w:rPr>
        <w:t>Decorrentes da Atividade Policial – SRMIP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  <w:lang w:val="pt-BR"/>
        </w:rPr>
        <w:t>/CNMP;</w:t>
      </w:r>
    </w:p>
    <w:p>
      <w:pPr>
        <w:pStyle w:val="LOnormal7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</w:rPr>
      </w:r>
    </w:p>
    <w:p>
      <w:pPr>
        <w:pStyle w:val="LOnormal7"/>
        <w:spacing w:lineRule="auto" w:line="240" w:before="0" w:after="0"/>
        <w:ind w:hanging="2"/>
        <w:jc w:val="both"/>
        <w:rPr>
          <w:rFonts w:ascii="Times New Roman" w:hAnsi="Times New Roman" w:eastAsia="Times New Roman"/>
          <w:color w:val="000000"/>
          <w:sz w:val="24"/>
          <w:szCs w:val="24"/>
          <w:highlight w:val="white"/>
          <w:lang w:val="pt-BR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</w:rPr>
        <w:t>AVIS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A</w:t>
      </w: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aos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Senhores Membros do Ministério Público do Estado de Pernambuco, especialmente àqueles com atribuição na esfera criminal no exercício do controle externo da atividade policial,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que,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tendo em vista o disposto na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>Resolução nº 129/2015 do CNMP,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>o receber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>em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 notícia de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  <w:highlight w:val="white"/>
          <w:lang w:val="pt-BR"/>
        </w:rPr>
        <w:t xml:space="preserve">investigações de crimes que envolvam morte decorrente de intervenção policial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>encaminhe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highlight w:val="white"/>
          <w:lang w:val="pt-BR" w:eastAsia="zh-CN" w:bidi="hi-IN"/>
        </w:rPr>
        <w:t xml:space="preserve">urgentemente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>ao CAO Defesa Social, para controle 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e dados junto ao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  <w:lang w:val="pt-BR"/>
        </w:rPr>
        <w:t>Sistema de Registro de Mortes Decorrentes da Atividade Policial – SRMIP/CNMP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as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seguintes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informações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: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pt-BR"/>
        </w:rPr>
        <w:t xml:space="preserve">i)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número </w:t>
      </w:r>
      <w:r>
        <w:rPr>
          <w:rFonts w:eastAsia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do Inquérito Policial </w:t>
      </w:r>
      <w:r>
        <w:rPr>
          <w:rFonts w:eastAsia="Times New Roman" w:ascii="Times New Roman" w:hAnsi="Times New Roman"/>
          <w:color w:val="000000"/>
          <w:sz w:val="24"/>
          <w:szCs w:val="24"/>
          <w:highlight w:val="white"/>
          <w:lang w:val="pt-BR"/>
        </w:rPr>
        <w:t>e nome das partes envolvidas</w:t>
      </w:r>
      <w:r>
        <w:rPr>
          <w:rFonts w:eastAsia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; </w:t>
      </w:r>
      <w:r>
        <w:rPr>
          <w:rFonts w:eastAsia="Times New Roman" w:ascii="Times New Roman" w:hAnsi="Times New Roman"/>
          <w:i/>
          <w:iCs/>
          <w:color w:val="000000"/>
          <w:sz w:val="24"/>
          <w:szCs w:val="24"/>
          <w:highlight w:val="white"/>
          <w:lang w:val="pt-BR"/>
        </w:rPr>
        <w:t>ii)</w:t>
      </w:r>
      <w:r>
        <w:rPr>
          <w:rFonts w:eastAsia="Times New Roman" w:ascii="Times New Roman" w:hAnsi="Times New Roman"/>
          <w:color w:val="000000"/>
          <w:sz w:val="24"/>
          <w:szCs w:val="24"/>
          <w:highlight w:val="white"/>
          <w:lang w:val="pt-BR"/>
        </w:rPr>
        <w:t xml:space="preserve"> fase do procedimento investigatório (diligências, arquivamento ou denúncia oferecida).</w:t>
      </w:r>
    </w:p>
    <w:p>
      <w:pPr>
        <w:pStyle w:val="LOnormal7"/>
        <w:spacing w:lineRule="auto" w:line="240" w:before="0" w:after="0"/>
        <w:ind w:left="-2" w:hanging="0"/>
        <w:jc w:val="both"/>
        <w:rPr>
          <w:rFonts w:ascii="Times New Roman" w:hAnsi="Times New Roman" w:eastAsia="Times New Roman"/>
          <w:color w:val="000000"/>
          <w:sz w:val="24"/>
          <w:szCs w:val="24"/>
          <w:highlight w:val="white"/>
          <w:lang w:val="pt-BR"/>
        </w:rPr>
      </w:pPr>
      <w:r>
        <w:rPr>
          <w:rFonts w:eastAsia="Times New Roman" w:ascii="Times New Roman" w:hAnsi="Times New Roman"/>
          <w:color w:val="000000"/>
          <w:sz w:val="24"/>
          <w:szCs w:val="24"/>
          <w:highlight w:val="white"/>
          <w:lang w:val="pt-BR"/>
        </w:rPr>
      </w:r>
    </w:p>
    <w:p>
      <w:pPr>
        <w:pStyle w:val="LOnormal7"/>
        <w:spacing w:lineRule="auto" w:line="240" w:before="0" w:after="0"/>
        <w:ind w:hanging="2"/>
        <w:jc w:val="both"/>
        <w:rPr>
          <w:rFonts w:ascii="Times New Roman" w:hAnsi="Times New Roman" w:eastAsia="Times New Roman"/>
          <w:color w:val="000000"/>
          <w:sz w:val="24"/>
          <w:szCs w:val="24"/>
          <w:highlight w:val="white"/>
          <w:lang w:val="pt-B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highlight w:val="white"/>
          <w:lang w:val="pt-BR" w:eastAsia="zh-CN" w:bidi="ar-SA"/>
        </w:rPr>
        <w:t>O CAO Defesa Social está à disposição para eventuais esclarecimentos através do e-mail caodefsocial@mppe.mp.br.</w:t>
      </w:r>
    </w:p>
    <w:p>
      <w:pPr>
        <w:pStyle w:val="LOnormal7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</w:r>
    </w:p>
    <w:p>
      <w:pPr>
        <w:pStyle w:val="LOnormal7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RINALDO JORGE DA SILVA</w:t>
      </w:r>
    </w:p>
    <w:p>
      <w:pPr>
        <w:pStyle w:val="LOnormal7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Promotor de Justiça</w:t>
      </w:r>
    </w:p>
    <w:p>
      <w:pPr>
        <w:pStyle w:val="LOnormal7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Coordenador do CAO Defesa Social e Controle Externo da Atividade Policial</w:t>
      </w:r>
    </w:p>
    <w:p>
      <w:pPr>
        <w:pStyle w:val="LOnormal7"/>
        <w:spacing w:lineRule="auto" w:line="276"/>
        <w:ind w:hanging="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LOnormal7"/>
        <w:spacing w:lineRule="auto" w:line="276"/>
        <w:ind w:hanging="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LOnormal7"/>
        <w:spacing w:lineRule="auto" w:line="276" w:before="0" w:after="160"/>
        <w:ind w:hanging="2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42" w:header="425" w:top="1985" w:footer="567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7"/>
      <w:pBdr>
        <w:top w:val="single" w:sz="4" w:space="1" w:color="000001"/>
      </w:pBdr>
      <w:tabs>
        <w:tab w:val="clear" w:pos="720"/>
        <w:tab w:val="center" w:pos="4419" w:leader="none"/>
        <w:tab w:val="center" w:pos="4962" w:leader="none"/>
        <w:tab w:val="right" w:pos="8838" w:leader="none"/>
        <w:tab w:val="right" w:pos="9923" w:leader="none"/>
      </w:tabs>
      <w:spacing w:lineRule="auto" w:line="240" w:before="0" w:after="0"/>
      <w:ind w:right="-15" w:hanging="0"/>
      <w:jc w:val="center"/>
      <w:rPr>
        <w:color w:val="000000"/>
        <w:highlight w:val="white"/>
      </w:rPr>
    </w:pPr>
    <w:bookmarkStart w:id="0" w:name="bookmark=id.30j0zll"/>
    <w:bookmarkEnd w:id="0"/>
    <w:r>
      <w:rPr>
        <w:rFonts w:eastAsia="Times New Roman" w:cs="Times New Roman" w:ascii="Times New Roman" w:hAnsi="Times New Roman"/>
        <w:b/>
        <w:color w:val="000000"/>
        <w:sz w:val="16"/>
        <w:szCs w:val="16"/>
        <w:highlight w:val="white"/>
      </w:rPr>
      <w:t>Centro de Apoio Operacional de Defesa Social e Controle Externo da Atividade Policial</w:t>
    </w:r>
  </w:p>
  <w:p>
    <w:pPr>
      <w:pStyle w:val="LOnormal7"/>
      <w:pBdr>
        <w:top w:val="single" w:sz="4" w:space="1" w:color="000001"/>
      </w:pBdr>
      <w:tabs>
        <w:tab w:val="clear" w:pos="720"/>
        <w:tab w:val="center" w:pos="4419" w:leader="none"/>
        <w:tab w:val="center" w:pos="4962" w:leader="none"/>
        <w:tab w:val="right" w:pos="8838" w:leader="none"/>
        <w:tab w:val="right" w:pos="9923" w:leader="none"/>
      </w:tabs>
      <w:spacing w:lineRule="auto" w:line="240" w:before="0" w:after="0"/>
      <w:ind w:right="-15" w:hanging="0"/>
      <w:jc w:val="center"/>
      <w:rPr>
        <w:color w:val="000000"/>
        <w:sz w:val="16"/>
        <w:szCs w:val="16"/>
        <w:highlight w:val="white"/>
      </w:rPr>
    </w:pPr>
    <w:r>
      <w:rPr>
        <w:rFonts w:eastAsia="Times New Roman" w:cs="Times New Roman" w:ascii="Times New Roman" w:hAnsi="Times New Roman"/>
        <w:color w:val="000000"/>
        <w:sz w:val="16"/>
        <w:szCs w:val="16"/>
        <w:highlight w:val="white"/>
      </w:rPr>
      <w:t>Avenida Visconde de Suassuna, n. 99, Sala B-13, Santo Amaro, Recife/PE .</w:t>
    </w:r>
  </w:p>
  <w:p>
    <w:pPr>
      <w:pStyle w:val="LOnormal7"/>
      <w:pBdr>
        <w:top w:val="single" w:sz="4" w:space="1" w:color="000001"/>
      </w:pBdr>
      <w:tabs>
        <w:tab w:val="clear" w:pos="720"/>
        <w:tab w:val="center" w:pos="4419" w:leader="none"/>
        <w:tab w:val="center" w:pos="4962" w:leader="none"/>
        <w:tab w:val="right" w:pos="8838" w:leader="none"/>
        <w:tab w:val="right" w:pos="9923" w:leader="none"/>
      </w:tabs>
      <w:spacing w:lineRule="auto" w:line="240" w:before="0" w:after="0"/>
      <w:ind w:right="-15" w:hanging="0"/>
      <w:jc w:val="center"/>
      <w:rPr>
        <w:color w:val="000000"/>
        <w:highlight w:val="white"/>
      </w:rPr>
    </w:pPr>
    <w:r>
      <w:rPr>
        <w:rFonts w:eastAsia="Times New Roman" w:cs="Times New Roman" w:ascii="Times New Roman" w:hAnsi="Times New Roman"/>
        <w:color w:val="000000"/>
        <w:sz w:val="16"/>
        <w:szCs w:val="16"/>
        <w:highlight w:val="white"/>
      </w:rPr>
      <w:t>Tel. 3182.7472 – E-mail: caodefsocial@mppe.mp.br</w:t>
    </w:r>
  </w:p>
  <w:p>
    <w:pPr>
      <w:pStyle w:val="LOnormal7"/>
      <w:tabs>
        <w:tab w:val="clear" w:pos="720"/>
        <w:tab w:val="center" w:pos="4252" w:leader="none"/>
        <w:tab w:val="right" w:pos="8504" w:leader="none"/>
      </w:tabs>
      <w:spacing w:lineRule="auto" w:line="240" w:before="0" w:after="160"/>
      <w:rPr>
        <w:color w:val="000000"/>
        <w:highlight w:val="white"/>
      </w:rPr>
    </w:pPr>
    <w:r>
      <w:rPr>
        <w:color w:val="000000"/>
        <w:highlight w:val="whit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7"/>
      <w:tabs>
        <w:tab w:val="clear" w:pos="720"/>
        <w:tab w:val="center" w:pos="4252" w:leader="none"/>
        <w:tab w:val="right" w:pos="8504" w:leader="none"/>
      </w:tabs>
      <w:rPr>
        <w:color w:val="000000"/>
        <w:highlight w:val="white"/>
      </w:rPr>
    </w:pPr>
    <w:r>
      <w:rPr>
        <w:color w:val="000000"/>
        <w:highlight w:val="white"/>
      </w:rPr>
    </w:r>
  </w:p>
  <w:p>
    <w:pPr>
      <w:pStyle w:val="LOnormal7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  <w:highlight w:val="white"/>
      </w:rPr>
    </w:pPr>
    <w:r>
      <w:rPr/>
      <w:drawing>
        <wp:inline distT="0" distB="0" distL="0" distR="0">
          <wp:extent cx="730250" cy="7302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6" t="-306" r="-306" b="-306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7"/>
      <w:tabs>
        <w:tab w:val="clear" w:pos="720"/>
        <w:tab w:val="center" w:pos="4419" w:leader="none"/>
        <w:tab w:val="center" w:pos="4962" w:leader="none"/>
        <w:tab w:val="right" w:pos="8838" w:leader="none"/>
        <w:tab w:val="right" w:pos="9923" w:leader="none"/>
      </w:tabs>
      <w:spacing w:lineRule="auto" w:line="240" w:before="0" w:after="0"/>
      <w:ind w:right="30" w:hanging="0"/>
      <w:jc w:val="center"/>
      <w:rPr>
        <w:color w:val="000000"/>
        <w:highlight w:val="white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  <w:highlight w:val="white"/>
      </w:rPr>
      <w:t>MINISTÉRIO PÚBLICO DO ESTADO DE PERNAMBUCO</w:t>
    </w:r>
  </w:p>
  <w:p>
    <w:pPr>
      <w:pStyle w:val="LOnormal7"/>
      <w:tabs>
        <w:tab w:val="clear" w:pos="720"/>
        <w:tab w:val="center" w:pos="4419" w:leader="none"/>
        <w:tab w:val="center" w:pos="4962" w:leader="none"/>
        <w:tab w:val="right" w:pos="8838" w:leader="none"/>
        <w:tab w:val="right" w:pos="9923" w:leader="none"/>
      </w:tabs>
      <w:spacing w:lineRule="auto" w:line="240" w:before="0" w:after="0"/>
      <w:ind w:right="30" w:hanging="0"/>
      <w:jc w:val="center"/>
      <w:rPr>
        <w:color w:val="000000"/>
        <w:sz w:val="24"/>
        <w:szCs w:val="24"/>
        <w:highlight w:val="white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  <w:highlight w:val="white"/>
      </w:rPr>
      <w:t>PROCURADORIA GERAL DE JUSTIÇA</w:t>
    </w:r>
  </w:p>
  <w:p>
    <w:pPr>
      <w:pStyle w:val="LOnormal7"/>
      <w:tabs>
        <w:tab w:val="clear" w:pos="720"/>
        <w:tab w:val="center" w:pos="4419" w:leader="none"/>
        <w:tab w:val="center" w:pos="4962" w:leader="none"/>
        <w:tab w:val="right" w:pos="8838" w:leader="none"/>
        <w:tab w:val="right" w:pos="9923" w:leader="none"/>
      </w:tabs>
      <w:spacing w:lineRule="auto" w:line="240" w:before="0" w:after="0"/>
      <w:ind w:right="30" w:hanging="0"/>
      <w:jc w:val="center"/>
      <w:rPr>
        <w:color w:val="000000"/>
        <w:sz w:val="24"/>
        <w:szCs w:val="24"/>
        <w:highlight w:val="white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  <w:highlight w:val="white"/>
      </w:rPr>
      <w:t>Centro de Apoio Operacional</w:t>
    </w:r>
  </w:p>
  <w:p>
    <w:pPr>
      <w:pStyle w:val="LOnormal7"/>
      <w:tabs>
        <w:tab w:val="clear" w:pos="720"/>
        <w:tab w:val="center" w:pos="4419" w:leader="none"/>
        <w:tab w:val="center" w:pos="4962" w:leader="none"/>
        <w:tab w:val="right" w:pos="8838" w:leader="none"/>
        <w:tab w:val="right" w:pos="9923" w:leader="none"/>
      </w:tabs>
      <w:spacing w:lineRule="auto" w:line="240" w:before="0" w:after="0"/>
      <w:ind w:right="-15" w:hanging="0"/>
      <w:jc w:val="center"/>
      <w:rPr>
        <w:color w:val="000000"/>
        <w:sz w:val="24"/>
        <w:szCs w:val="24"/>
        <w:highlight w:val="white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  <w:highlight w:val="white"/>
      </w:rPr>
      <w:t>CAO Defesa Social e Controle Externo da Atividade Policial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 w:qFormat="1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 w:qFormat="1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 w:qFormat="1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99" w:qFormat="1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52" w:before="0" w:after="160"/>
      <w:jc w:val="left"/>
      <w:textAlignment w:val="top"/>
      <w:outlineLvl w:val="0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Ttulo1" w:customStyle="1">
    <w:name w:val="Heading 1"/>
    <w:basedOn w:val="LOnormal7"/>
    <w:next w:val="LOnormal7"/>
    <w:uiPriority w:val="0"/>
    <w:qFormat/>
    <w:pPr>
      <w:widowControl w:val="false"/>
      <w:suppressAutoHyphens w:val="true"/>
      <w:spacing w:lineRule="auto" w:line="240" w:before="0" w:after="0"/>
      <w:ind w:left="112" w:hanging="0"/>
    </w:pPr>
    <w:rPr>
      <w:rFonts w:ascii="Arial" w:hAnsi="Arial" w:eastAsia="Arial" w:cs="Arial"/>
      <w:b/>
      <w:bCs/>
      <w:sz w:val="24"/>
      <w:szCs w:val="24"/>
      <w:lang w:val="pt-PT" w:bidi="pt-PT"/>
    </w:rPr>
  </w:style>
  <w:style w:type="paragraph" w:styleId="Ttulo2" w:customStyle="1">
    <w:name w:val="Heading 2"/>
    <w:basedOn w:val="LOnormal7"/>
    <w:next w:val="LOnormal7"/>
    <w:uiPriority w:val="0"/>
    <w:qFormat/>
    <w:pPr>
      <w:keepNext w:val="true"/>
      <w:keepLines/>
      <w:widowControl w:val="false"/>
      <w:spacing w:lineRule="auto" w:line="240" w:before="360" w:after="80"/>
    </w:pPr>
    <w:rPr>
      <w:b/>
      <w:sz w:val="36"/>
      <w:szCs w:val="36"/>
      <w:lang w:bidi="hi-IN"/>
    </w:rPr>
  </w:style>
  <w:style w:type="paragraph" w:styleId="Ttulo3" w:customStyle="1">
    <w:name w:val="Heading 3"/>
    <w:basedOn w:val="LOnormal7"/>
    <w:next w:val="LOnormal7"/>
    <w:uiPriority w:val="0"/>
    <w:qFormat/>
    <w:pPr>
      <w:keepNext w:val="true"/>
      <w:keepLines/>
      <w:widowControl w:val="false"/>
      <w:spacing w:lineRule="auto" w:line="240" w:before="280" w:after="80"/>
    </w:pPr>
    <w:rPr>
      <w:b/>
      <w:sz w:val="28"/>
      <w:szCs w:val="28"/>
      <w:lang w:bidi="hi-IN"/>
    </w:rPr>
  </w:style>
  <w:style w:type="paragraph" w:styleId="Ttulo4" w:customStyle="1">
    <w:name w:val="Heading 4"/>
    <w:basedOn w:val="LOnormal7"/>
    <w:next w:val="LOnormal7"/>
    <w:uiPriority w:val="0"/>
    <w:qFormat/>
    <w:pPr>
      <w:keepNext w:val="true"/>
      <w:keepLines/>
      <w:widowControl w:val="false"/>
      <w:spacing w:lineRule="auto" w:line="240" w:before="240" w:after="40"/>
    </w:pPr>
    <w:rPr>
      <w:b/>
      <w:sz w:val="24"/>
      <w:szCs w:val="24"/>
      <w:lang w:bidi="hi-IN"/>
    </w:rPr>
  </w:style>
  <w:style w:type="paragraph" w:styleId="Ttulo5" w:customStyle="1">
    <w:name w:val="Heading 5"/>
    <w:basedOn w:val="LOnormal7"/>
    <w:next w:val="LOnormal7"/>
    <w:uiPriority w:val="0"/>
    <w:qFormat/>
    <w:pPr>
      <w:keepNext w:val="true"/>
      <w:keepLines/>
      <w:widowControl w:val="false"/>
      <w:spacing w:lineRule="auto" w:line="240" w:before="220" w:after="40"/>
    </w:pPr>
    <w:rPr>
      <w:b/>
      <w:lang w:bidi="hi-IN"/>
    </w:rPr>
  </w:style>
  <w:style w:type="paragraph" w:styleId="Ttulo6" w:customStyle="1">
    <w:name w:val="Heading 6"/>
    <w:basedOn w:val="LOnormal7"/>
    <w:next w:val="LOnormal7"/>
    <w:uiPriority w:val="0"/>
    <w:qFormat/>
    <w:pPr>
      <w:keepNext w:val="true"/>
      <w:keepLines/>
      <w:widowControl w:val="false"/>
      <w:spacing w:lineRule="auto" w:line="240" w:before="200" w:after="40"/>
    </w:pPr>
    <w:rPr>
      <w:b/>
      <w:sz w:val="20"/>
      <w:szCs w:val="20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w w:val="100"/>
      <w:position w:val="0"/>
      <w:sz w:val="22"/>
      <w:sz w:val="22"/>
      <w:vertAlign w:val="baseline"/>
    </w:rPr>
  </w:style>
  <w:style w:type="character" w:styleId="Annotationreference">
    <w:name w:val="annotation reference"/>
    <w:uiPriority w:val="0"/>
    <w:qFormat/>
    <w:rPr>
      <w:w w:val="100"/>
      <w:position w:val="0"/>
      <w:sz w:val="16"/>
      <w:sz w:val="16"/>
      <w:szCs w:val="16"/>
      <w:vertAlign w:val="baseline"/>
    </w:rPr>
  </w:style>
  <w:style w:type="character" w:styleId="WW8Num1z0" w:customStyle="1">
    <w:name w:val="WW8Num1z0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1" w:customStyle="1">
    <w:name w:val="WW8Num1z1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2" w:customStyle="1">
    <w:name w:val="WW8Num1z2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3" w:customStyle="1">
    <w:name w:val="WW8Num1z3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4" w:customStyle="1">
    <w:name w:val="WW8Num1z4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5" w:customStyle="1">
    <w:name w:val="WW8Num1z5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6" w:customStyle="1">
    <w:name w:val="WW8Num1z6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7" w:customStyle="1">
    <w:name w:val="WW8Num1z7"/>
    <w:uiPriority w:val="0"/>
    <w:qFormat/>
    <w:rPr>
      <w:w w:val="100"/>
      <w:position w:val="0"/>
      <w:sz w:val="22"/>
      <w:sz w:val="22"/>
      <w:vertAlign w:val="baseline"/>
    </w:rPr>
  </w:style>
  <w:style w:type="character" w:styleId="WW8Num1z8" w:customStyle="1">
    <w:name w:val="WW8Num1z8"/>
    <w:uiPriority w:val="0"/>
    <w:qFormat/>
    <w:rPr>
      <w:w w:val="100"/>
      <w:position w:val="0"/>
      <w:sz w:val="22"/>
      <w:sz w:val="22"/>
      <w:vertAlign w:val="baseline"/>
    </w:rPr>
  </w:style>
  <w:style w:type="character" w:styleId="Fontepargpadro3" w:customStyle="1">
    <w:name w:val="Fonte parág. padrão3"/>
    <w:uiPriority w:val="0"/>
    <w:qFormat/>
    <w:rPr>
      <w:w w:val="100"/>
      <w:position w:val="0"/>
      <w:sz w:val="22"/>
      <w:sz w:val="22"/>
      <w:vertAlign w:val="baseline"/>
    </w:rPr>
  </w:style>
  <w:style w:type="character" w:styleId="Fontepargpadro1" w:customStyle="1">
    <w:name w:val="Fonte parág. padrão1"/>
    <w:uiPriority w:val="0"/>
    <w:qFormat/>
    <w:rPr>
      <w:w w:val="100"/>
      <w:position w:val="0"/>
      <w:sz w:val="22"/>
      <w:sz w:val="22"/>
      <w:vertAlign w:val="baseline"/>
    </w:rPr>
  </w:style>
  <w:style w:type="character" w:styleId="CabealhoChar" w:customStyle="1">
    <w:name w:val="Cabeçalho Char"/>
    <w:uiPriority w:val="0"/>
    <w:qFormat/>
    <w:rPr>
      <w:w w:val="100"/>
      <w:position w:val="0"/>
      <w:sz w:val="22"/>
      <w:sz w:val="22"/>
      <w:szCs w:val="22"/>
      <w:vertAlign w:val="baseline"/>
    </w:rPr>
  </w:style>
  <w:style w:type="character" w:styleId="RodapChar" w:customStyle="1">
    <w:name w:val="Rodapé Char"/>
    <w:uiPriority w:val="0"/>
    <w:qFormat/>
    <w:rPr>
      <w:w w:val="100"/>
      <w:position w:val="0"/>
      <w:sz w:val="22"/>
      <w:sz w:val="22"/>
      <w:szCs w:val="22"/>
      <w:vertAlign w:val="baseline"/>
    </w:rPr>
  </w:style>
  <w:style w:type="character" w:styleId="Nfaseforte" w:customStyle="1">
    <w:name w:val="Ênfase forte"/>
    <w:uiPriority w:val="0"/>
    <w:qFormat/>
    <w:rPr>
      <w:b/>
      <w:bCs/>
      <w:w w:val="100"/>
      <w:position w:val="0"/>
      <w:sz w:val="22"/>
      <w:sz w:val="22"/>
      <w:vertAlign w:val="baseline"/>
    </w:rPr>
  </w:style>
  <w:style w:type="character" w:styleId="LinkdaInternet" w:customStyle="1">
    <w:name w:val="Link da Internet"/>
    <w:uiPriority w:val="0"/>
    <w:qFormat/>
    <w:rPr>
      <w:color w:val="000080"/>
      <w:w w:val="100"/>
      <w:position w:val="0"/>
      <w:sz w:val="22"/>
      <w:sz w:val="22"/>
      <w:u w:val="single"/>
      <w:vertAlign w:val="baseline"/>
    </w:rPr>
  </w:style>
  <w:style w:type="character" w:styleId="Caracteresdenotaderodap" w:customStyle="1">
    <w:name w:val="Caracteres de nota de rodapé"/>
    <w:uiPriority w:val="0"/>
    <w:qFormat/>
    <w:rPr>
      <w:w w:val="100"/>
      <w:position w:val="0"/>
      <w:sz w:val="22"/>
      <w:sz w:val="22"/>
      <w:vertAlign w:val="baseline"/>
    </w:rPr>
  </w:style>
  <w:style w:type="character" w:styleId="Refdenotaderodap1" w:customStyle="1">
    <w:name w:val="Ref. de nota de rodapé1"/>
    <w:uiPriority w:val="0"/>
    <w:qFormat/>
    <w:rPr>
      <w:w w:val="100"/>
      <w:vertAlign w:val="superscript"/>
    </w:rPr>
  </w:style>
  <w:style w:type="character" w:styleId="Caracteresdenotadefim" w:customStyle="1">
    <w:name w:val="Caracteres de nota de fim"/>
    <w:uiPriority w:val="0"/>
    <w:qFormat/>
    <w:rPr>
      <w:w w:val="100"/>
      <w:vertAlign w:val="superscript"/>
    </w:rPr>
  </w:style>
  <w:style w:type="character" w:styleId="WWCaracteresdenotadefim" w:customStyle="1">
    <w:name w:val="WW-Caracteres de nota de fim"/>
    <w:uiPriority w:val="0"/>
    <w:qFormat/>
    <w:rPr>
      <w:w w:val="100"/>
      <w:position w:val="0"/>
      <w:sz w:val="22"/>
      <w:sz w:val="22"/>
      <w:vertAlign w:val="baseline"/>
    </w:rPr>
  </w:style>
  <w:style w:type="character" w:styleId="Nfase1" w:customStyle="1">
    <w:name w:val="Ênfase1"/>
    <w:uiPriority w:val="0"/>
    <w:qFormat/>
    <w:rPr>
      <w:i/>
      <w:iCs/>
      <w:w w:val="100"/>
      <w:position w:val="0"/>
      <w:sz w:val="22"/>
      <w:sz w:val="22"/>
      <w:vertAlign w:val="baseline"/>
    </w:rPr>
  </w:style>
  <w:style w:type="character" w:styleId="Refdenotadefim1" w:customStyle="1">
    <w:name w:val="Ref. de nota de fim1"/>
    <w:uiPriority w:val="0"/>
    <w:qFormat/>
    <w:rPr>
      <w:w w:val="100"/>
      <w:vertAlign w:val="superscript"/>
    </w:rPr>
  </w:style>
  <w:style w:type="character" w:styleId="Ncoradanotaderodap" w:customStyle="1">
    <w:name w:val="Âncora da nota de rodapé"/>
    <w:uiPriority w:val="0"/>
    <w:qFormat/>
    <w:rPr>
      <w:w w:val="100"/>
      <w:vertAlign w:val="superscript"/>
    </w:rPr>
  </w:style>
  <w:style w:type="character" w:styleId="FootnoteCharacters" w:customStyle="1">
    <w:name w:val="Footnote Characters"/>
    <w:uiPriority w:val="0"/>
    <w:qFormat/>
    <w:rPr>
      <w:w w:val="100"/>
      <w:vertAlign w:val="superscript"/>
    </w:rPr>
  </w:style>
  <w:style w:type="character" w:styleId="Ncoradanotadefim" w:customStyle="1">
    <w:name w:val="Âncora da nota de fim"/>
    <w:uiPriority w:val="0"/>
    <w:qFormat/>
    <w:rPr>
      <w:w w:val="100"/>
      <w:vertAlign w:val="superscript"/>
    </w:rPr>
  </w:style>
  <w:style w:type="character" w:styleId="EndnoteCharacters" w:customStyle="1">
    <w:name w:val="Endnote Characters"/>
    <w:uiPriority w:val="0"/>
    <w:qFormat/>
    <w:rPr>
      <w:w w:val="100"/>
      <w:vertAlign w:val="superscript"/>
    </w:rPr>
  </w:style>
  <w:style w:type="character" w:styleId="TextodenotaderodapChar" w:customStyle="1">
    <w:name w:val="Texto de nota de rodapé Char"/>
    <w:uiPriority w:val="0"/>
    <w:qFormat/>
    <w:rPr>
      <w:rFonts w:ascii="Calibri" w:hAnsi="Calibri" w:eastAsia="Calibri" w:cs="Calibri"/>
      <w:w w:val="100"/>
      <w:position w:val="0"/>
      <w:sz w:val="22"/>
      <w:sz w:val="22"/>
      <w:vertAlign w:val="baseline"/>
      <w:lang w:eastAsia="zh-CN"/>
    </w:rPr>
  </w:style>
  <w:style w:type="character" w:styleId="TextodenotadefimChar" w:customStyle="1">
    <w:name w:val="Texto de nota de fim Char"/>
    <w:uiPriority w:val="0"/>
    <w:qFormat/>
    <w:rPr>
      <w:rFonts w:ascii="Calibri" w:hAnsi="Calibri" w:eastAsia="Calibri" w:cs="Calibri"/>
      <w:w w:val="100"/>
      <w:position w:val="0"/>
      <w:sz w:val="22"/>
      <w:sz w:val="22"/>
      <w:vertAlign w:val="baseline"/>
      <w:lang w:eastAsia="zh-CN"/>
    </w:rPr>
  </w:style>
  <w:style w:type="character" w:styleId="WWAbsatzStandardschriftart" w:customStyle="1">
    <w:name w:val="WW-Absatz-Standardschriftart"/>
    <w:uiPriority w:val="0"/>
    <w:qFormat/>
    <w:rPr>
      <w:w w:val="100"/>
      <w:position w:val="0"/>
      <w:sz w:val="22"/>
      <w:sz w:val="22"/>
      <w:vertAlign w:val="baseline"/>
    </w:rPr>
  </w:style>
  <w:style w:type="character" w:styleId="Fontepargpadro5" w:customStyle="1">
    <w:name w:val="Fonte parág. padrão5"/>
    <w:uiPriority w:val="0"/>
    <w:qFormat/>
    <w:rPr>
      <w:w w:val="100"/>
      <w:position w:val="0"/>
      <w:sz w:val="22"/>
      <w:sz w:val="22"/>
      <w:vertAlign w:val="baseline"/>
    </w:rPr>
  </w:style>
  <w:style w:type="character" w:styleId="Fontepargpadro4" w:customStyle="1">
    <w:name w:val="Fonte parág. padrão4"/>
    <w:uiPriority w:val="0"/>
    <w:qFormat/>
    <w:rPr>
      <w:w w:val="100"/>
      <w:position w:val="0"/>
      <w:sz w:val="22"/>
      <w:sz w:val="22"/>
      <w:vertAlign w:val="baseline"/>
    </w:rPr>
  </w:style>
  <w:style w:type="character" w:styleId="Fontepargpadro2" w:customStyle="1">
    <w:name w:val="Fonte parág. padrão2"/>
    <w:uiPriority w:val="0"/>
    <w:qFormat/>
    <w:rPr>
      <w:w w:val="100"/>
      <w:position w:val="0"/>
      <w:sz w:val="22"/>
      <w:sz w:val="22"/>
      <w:vertAlign w:val="baseline"/>
    </w:rPr>
  </w:style>
  <w:style w:type="character" w:styleId="TextodecomentrioChar" w:customStyle="1">
    <w:name w:val="Texto de comentário Char"/>
    <w:uiPriority w:val="0"/>
    <w:qFormat/>
    <w:rPr>
      <w:rFonts w:ascii="Calibri" w:hAnsi="Calibri" w:eastAsia="Calibri" w:cs="Calibri"/>
      <w:w w:val="100"/>
      <w:position w:val="0"/>
      <w:sz w:val="22"/>
      <w:sz w:val="22"/>
      <w:vertAlign w:val="baseline"/>
      <w:lang w:eastAsia="zh-CN" w:bidi="ar-SA"/>
    </w:rPr>
  </w:style>
  <w:style w:type="character" w:styleId="AssuntodocomentrioChar" w:customStyle="1">
    <w:name w:val="Assunto do comentário Char"/>
    <w:uiPriority w:val="0"/>
    <w:qFormat/>
    <w:rPr>
      <w:rFonts w:ascii="Calibri" w:hAnsi="Calibri" w:eastAsia="Calibri" w:cs="Calibri"/>
      <w:b/>
      <w:bCs/>
      <w:w w:val="100"/>
      <w:position w:val="0"/>
      <w:sz w:val="22"/>
      <w:sz w:val="22"/>
      <w:vertAlign w:val="baseline"/>
      <w:lang w:eastAsia="zh-CN" w:bidi="ar-SA"/>
    </w:rPr>
  </w:style>
  <w:style w:type="character" w:styleId="Ttulo1Char" w:customStyle="1">
    <w:name w:val="Título 1 Char"/>
    <w:uiPriority w:val="0"/>
    <w:qFormat/>
    <w:rPr>
      <w:rFonts w:ascii="Arial" w:hAnsi="Arial" w:eastAsia="Arial" w:cs="Arial"/>
      <w:b/>
      <w:bCs/>
      <w:w w:val="100"/>
      <w:position w:val="0"/>
      <w:sz w:val="24"/>
      <w:sz w:val="24"/>
      <w:szCs w:val="24"/>
      <w:vertAlign w:val="baseline"/>
      <w:lang w:val="pt-PT" w:bidi="pt-PT"/>
    </w:rPr>
  </w:style>
  <w:style w:type="character" w:styleId="Smbolosdenumerao" w:customStyle="1">
    <w:name w:val="Símbolos de numeração"/>
    <w:uiPriority w:val="0"/>
    <w:qFormat/>
    <w:rPr/>
  </w:style>
  <w:style w:type="character" w:styleId="TextodebaloChar" w:customStyle="1">
    <w:name w:val="Texto de balão Char"/>
    <w:basedOn w:val="DefaultParagraphFont"/>
    <w:link w:val="14"/>
    <w:uiPriority w:val="99"/>
    <w:semiHidden/>
    <w:qFormat/>
    <w:rPr>
      <w:rFonts w:ascii="Tahoma" w:hAnsi="Tahoma" w:cs="Tahoma"/>
      <w:color w:val="00000A"/>
      <w:sz w:val="16"/>
      <w:szCs w:val="16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7"/>
    <w:uiPriority w:val="0"/>
    <w:qFormat/>
    <w:pPr>
      <w:spacing w:lineRule="auto" w:line="276" w:before="0" w:after="140"/>
    </w:pPr>
    <w:rPr/>
  </w:style>
  <w:style w:type="paragraph" w:styleId="Lista">
    <w:name w:val="List"/>
    <w:basedOn w:val="LOnormal7"/>
    <w:uiPriority w:val="0"/>
    <w:qFormat/>
    <w:pPr>
      <w:spacing w:lineRule="auto" w:line="276" w:before="0" w:after="140"/>
    </w:pPr>
    <w:rPr>
      <w:rFonts w:cs="Arial"/>
    </w:rPr>
  </w:style>
  <w:style w:type="paragraph" w:styleId="Legenda" w:customStyle="1">
    <w:name w:val="Caption"/>
    <w:basedOn w:val="LOnormal7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7"/>
    <w:uiPriority w:val="0"/>
    <w:qFormat/>
    <w:pPr>
      <w:suppressLineNumbers/>
    </w:pPr>
    <w:rPr>
      <w:rFonts w:cs="Arial"/>
    </w:rPr>
  </w:style>
  <w:style w:type="paragraph" w:styleId="LOnormal7" w:customStyle="1">
    <w:name w:val="LO-normal7"/>
    <w:uiPriority w:val="0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Annotationtext">
    <w:name w:val="annotation text"/>
    <w:basedOn w:val="LOnormal1"/>
    <w:uiPriority w:val="0"/>
    <w:qFormat/>
    <w:pPr>
      <w:spacing w:lineRule="auto" w:line="252" w:before="0" w:after="160"/>
      <w:textAlignment w:val="top"/>
      <w:outlineLvl w:val="0"/>
    </w:pPr>
    <w:rPr>
      <w:sz w:val="20"/>
      <w:szCs w:val="20"/>
      <w:lang w:bidi="ar-SA"/>
    </w:rPr>
  </w:style>
  <w:style w:type="paragraph" w:styleId="LOnormal1" w:customStyle="1">
    <w:name w:val="LO-normal1"/>
    <w:uiPriority w:val="0"/>
    <w:qFormat/>
    <w:pPr>
      <w:widowControl/>
      <w:suppressAutoHyphens w:val="true"/>
      <w:bidi w:val="0"/>
      <w:spacing w:lineRule="auto" w:line="252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7"/>
    <w:next w:val="LOnormal7"/>
    <w:uiPriority w:val="0"/>
    <w:qFormat/>
    <w:pPr>
      <w:keepNext w:val="true"/>
      <w:keepLines/>
      <w:widowControl w:val="false"/>
      <w:spacing w:lineRule="auto" w:line="240" w:before="480" w:after="120"/>
    </w:pPr>
    <w:rPr>
      <w:b/>
      <w:sz w:val="72"/>
      <w:szCs w:val="72"/>
      <w:lang w:bidi="hi-IN"/>
    </w:rPr>
  </w:style>
  <w:style w:type="paragraph" w:styleId="NormalWeb">
    <w:name w:val="Normal (Web)"/>
    <w:basedOn w:val="LOnormal1"/>
    <w:uiPriority w:val="0"/>
    <w:qFormat/>
    <w:pPr>
      <w:suppressAutoHyphens w:val="true"/>
      <w:spacing w:before="280" w:after="280"/>
      <w:textAlignment w:val="top"/>
      <w:outlineLvl w:val="0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BalloonText">
    <w:name w:val="Balloon Text"/>
    <w:basedOn w:val="LOnormal7"/>
    <w:link w:val="5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LOnormal7"/>
    <w:next w:val="LOnormal7"/>
    <w:uiPriority w:val="0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i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11" w:customStyle="1">
    <w:name w:val="Título11"/>
    <w:basedOn w:val="LOnormal7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5" w:customStyle="1">
    <w:name w:val="LO-normal5"/>
    <w:uiPriority w:val="0"/>
    <w:qFormat/>
    <w:pPr>
      <w:widowControl/>
      <w:suppressAutoHyphens w:val="true"/>
      <w:bidi w:val="0"/>
      <w:spacing w:lineRule="auto" w:line="252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21" w:customStyle="1">
    <w:name w:val="Título2"/>
    <w:basedOn w:val="LOnormal1"/>
    <w:uiPriority w:val="0"/>
    <w:qFormat/>
    <w:pPr>
      <w:keepNext w:val="true"/>
      <w:spacing w:lineRule="auto" w:line="252" w:before="240" w:after="120"/>
      <w:textAlignment w:val="top"/>
      <w:outlineLvl w:val="0"/>
    </w:pPr>
    <w:rPr>
      <w:rFonts w:ascii="Liberation Sans" w:hAnsi="Liberation Sans" w:eastAsia="Microsoft YaHei" w:cs="Mangal"/>
      <w:sz w:val="28"/>
      <w:szCs w:val="28"/>
      <w:lang w:bidi="ar-SA"/>
    </w:rPr>
  </w:style>
  <w:style w:type="paragraph" w:styleId="Ttulo12" w:customStyle="1">
    <w:name w:val="Título1"/>
    <w:basedOn w:val="LOnormal1"/>
    <w:uiPriority w:val="0"/>
    <w:qFormat/>
    <w:pPr>
      <w:keepNext w:val="true"/>
      <w:spacing w:lineRule="auto" w:line="252" w:before="240" w:after="120"/>
      <w:textAlignment w:val="top"/>
      <w:outlineLvl w:val="0"/>
    </w:pPr>
    <w:rPr>
      <w:rFonts w:ascii="Arial" w:hAnsi="Arial" w:eastAsia="Microsoft YaHei" w:cs="Arial"/>
      <w:sz w:val="28"/>
      <w:szCs w:val="28"/>
      <w:lang w:bidi="ar-SA"/>
    </w:rPr>
  </w:style>
  <w:style w:type="paragraph" w:styleId="CabealhoeRodap" w:customStyle="1">
    <w:name w:val="Cabeçalho e Rodapé"/>
    <w:basedOn w:val="LOnormal1"/>
    <w:uiPriority w:val="0"/>
    <w:qFormat/>
    <w:pPr>
      <w:suppressLineNumbers/>
      <w:tabs>
        <w:tab w:val="clear" w:pos="720"/>
        <w:tab w:val="center" w:pos="4819" w:leader="none"/>
        <w:tab w:val="right" w:pos="9638" w:leader="none"/>
      </w:tabs>
      <w:spacing w:lineRule="auto" w:line="252" w:before="0" w:after="160"/>
      <w:textAlignment w:val="top"/>
      <w:outlineLvl w:val="0"/>
    </w:pPr>
    <w:rPr>
      <w:lang w:bidi="ar-SA"/>
    </w:rPr>
  </w:style>
  <w:style w:type="paragraph" w:styleId="Cabealho" w:customStyle="1">
    <w:name w:val="Header"/>
    <w:basedOn w:val="LOnormal1"/>
    <w:uiPriority w:val="0"/>
    <w:qFormat/>
    <w:pPr>
      <w:tabs>
        <w:tab w:val="clear" w:pos="720"/>
        <w:tab w:val="center" w:pos="4252" w:leader="none"/>
        <w:tab w:val="right" w:pos="8504" w:leader="none"/>
      </w:tabs>
      <w:spacing w:lineRule="auto" w:line="252" w:before="0" w:after="160"/>
      <w:textAlignment w:val="top"/>
      <w:outlineLvl w:val="0"/>
    </w:pPr>
    <w:rPr>
      <w:lang w:bidi="ar-SA"/>
    </w:rPr>
  </w:style>
  <w:style w:type="paragraph" w:styleId="Rodap" w:customStyle="1">
    <w:name w:val="Footer"/>
    <w:basedOn w:val="LOnormal1"/>
    <w:uiPriority w:val="0"/>
    <w:qFormat/>
    <w:pPr>
      <w:tabs>
        <w:tab w:val="clear" w:pos="720"/>
        <w:tab w:val="center" w:pos="4252" w:leader="none"/>
        <w:tab w:val="right" w:pos="8504" w:leader="none"/>
      </w:tabs>
      <w:spacing w:lineRule="auto" w:line="252" w:before="0" w:after="160"/>
      <w:textAlignment w:val="top"/>
      <w:outlineLvl w:val="0"/>
    </w:pPr>
    <w:rPr>
      <w:lang w:bidi="ar-SA"/>
    </w:rPr>
  </w:style>
  <w:style w:type="paragraph" w:styleId="Citaes" w:customStyle="1">
    <w:name w:val="Citações"/>
    <w:basedOn w:val="LOnormal1"/>
    <w:uiPriority w:val="0"/>
    <w:qFormat/>
    <w:pPr>
      <w:spacing w:lineRule="auto" w:line="252" w:before="0" w:after="283"/>
      <w:ind w:left="567" w:right="567" w:hanging="0"/>
      <w:textAlignment w:val="top"/>
      <w:outlineLvl w:val="0"/>
    </w:pPr>
    <w:rPr>
      <w:lang w:bidi="ar-SA"/>
    </w:rPr>
  </w:style>
  <w:style w:type="paragraph" w:styleId="Notaderodap" w:customStyle="1">
    <w:name w:val="Footnote Text"/>
    <w:basedOn w:val="LOnormal1"/>
    <w:uiPriority w:val="0"/>
    <w:qFormat/>
    <w:pPr>
      <w:suppressLineNumbers/>
      <w:spacing w:lineRule="auto" w:line="252" w:before="0" w:after="160"/>
      <w:ind w:left="339" w:hanging="339"/>
      <w:textAlignment w:val="top"/>
      <w:outlineLvl w:val="0"/>
    </w:pPr>
    <w:rPr>
      <w:sz w:val="20"/>
      <w:szCs w:val="20"/>
      <w:lang w:bidi="ar-SA"/>
    </w:rPr>
  </w:style>
  <w:style w:type="paragraph" w:styleId="EndnoteSymbol" w:customStyle="1">
    <w:name w:val="Endnote Symbol"/>
    <w:basedOn w:val="LOnormal1"/>
    <w:uiPriority w:val="0"/>
    <w:qFormat/>
    <w:pPr>
      <w:spacing w:lineRule="auto" w:line="252" w:before="0" w:after="160"/>
      <w:textAlignment w:val="top"/>
      <w:outlineLvl w:val="0"/>
    </w:pPr>
    <w:rPr>
      <w:sz w:val="20"/>
      <w:szCs w:val="20"/>
      <w:lang w:bidi="ar-SA"/>
    </w:rPr>
  </w:style>
  <w:style w:type="paragraph" w:styleId="Standard" w:customStyle="1">
    <w:name w:val="Standard"/>
    <w:uiPriority w:val="0"/>
    <w:qFormat/>
    <w:pPr>
      <w:widowControl w:val="false"/>
      <w:suppressAutoHyphens w:val="true"/>
      <w:bidi w:val="0"/>
      <w:spacing w:lineRule="atLeast" w:line="1" w:before="0" w:after="0"/>
      <w:jc w:val="left"/>
      <w:textAlignment w:val="baseline"/>
      <w:outlineLvl w:val="0"/>
    </w:pPr>
    <w:rPr>
      <w:rFonts w:ascii="Times New Roman" w:hAnsi="Times New Roman" w:eastAsia="SimSun" w:cs="Mangal"/>
      <w:color w:val="00000A"/>
      <w:kern w:val="0"/>
      <w:sz w:val="24"/>
      <w:szCs w:val="24"/>
      <w:lang w:val="pt-BR" w:eastAsia="zh-CN" w:bidi="hi-IN"/>
    </w:rPr>
  </w:style>
  <w:style w:type="paragraph" w:styleId="Footnote" w:customStyle="1">
    <w:name w:val="Footnote"/>
    <w:basedOn w:val="Standard"/>
    <w:uiPriority w:val="0"/>
    <w:qFormat/>
    <w:pPr>
      <w:suppressLineNumbers/>
      <w:ind w:left="339" w:hanging="339"/>
    </w:pPr>
    <w:rPr>
      <w:rFonts w:ascii="Calibri" w:hAnsi="Calibri" w:eastAsia="Segoe UI" w:cs="Tahoma"/>
      <w:color w:val="000000"/>
      <w:sz w:val="20"/>
      <w:szCs w:val="20"/>
      <w:lang w:bidi="ar-SA"/>
    </w:rPr>
  </w:style>
  <w:style w:type="paragraph" w:styleId="EmentaTtulo" w:customStyle="1">
    <w:name w:val="Ementa - Título"/>
    <w:basedOn w:val="LOnormal1"/>
    <w:uiPriority w:val="0"/>
    <w:qFormat/>
    <w:pPr>
      <w:spacing w:lineRule="auto" w:line="252" w:before="0" w:after="160"/>
      <w:ind w:left="2835" w:hanging="0"/>
      <w:textAlignment w:val="top"/>
      <w:outlineLvl w:val="0"/>
    </w:pPr>
    <w:rPr>
      <w:b/>
      <w:bCs/>
      <w:caps/>
      <w:lang w:bidi="ar-SA"/>
    </w:rPr>
  </w:style>
  <w:style w:type="paragraph" w:styleId="LONormal" w:customStyle="1">
    <w:name w:val="LO-Normal"/>
    <w:uiPriority w:val="0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Normal1" w:customStyle="1">
    <w:name w:val="Normal1"/>
    <w:uiPriority w:val="0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  <w:outlineLvl w:val="0"/>
    </w:pPr>
    <w:rPr>
      <w:rFonts w:ascii="Times New Roman" w:hAnsi="Times New Roman" w:eastAsia="SimSun" w:cs="Mangal"/>
      <w:color w:val="00000A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LOnormal1"/>
    <w:uiPriority w:val="0"/>
    <w:qFormat/>
    <w:pPr>
      <w:widowControl w:val="false"/>
      <w:spacing w:before="0" w:after="120"/>
      <w:textAlignment w:val="baseline"/>
      <w:outlineLvl w:val="0"/>
    </w:pPr>
    <w:rPr>
      <w:rFonts w:ascii="Times New Roman" w:hAnsi="Times New Roman" w:eastAsia="SimSun" w:cs="Mangal"/>
      <w:sz w:val="24"/>
      <w:szCs w:val="24"/>
    </w:rPr>
  </w:style>
  <w:style w:type="paragraph" w:styleId="ListParagraph">
    <w:name w:val="List Paragraph"/>
    <w:basedOn w:val="LOnormal1"/>
    <w:uiPriority w:val="0"/>
    <w:qFormat/>
    <w:pPr>
      <w:widowControl w:val="false"/>
      <w:ind w:left="1614" w:hanging="240"/>
      <w:textAlignment w:val="top"/>
      <w:outlineLvl w:val="0"/>
    </w:pPr>
    <w:rPr>
      <w:rFonts w:ascii="Times New Roman" w:hAnsi="Times New Roman" w:eastAsia="Times New Roman" w:cs="Times New Roman"/>
      <w:lang w:val="pt-PT" w:bidi="ar-SA"/>
    </w:rPr>
  </w:style>
  <w:style w:type="paragraph" w:styleId="LOnormal3" w:customStyle="1">
    <w:name w:val="LO-normal3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Contedodatabela" w:customStyle="1">
    <w:name w:val="Conteúdo da tabela"/>
    <w:basedOn w:val="LOnormal7"/>
    <w:uiPriority w:val="0"/>
    <w:qFormat/>
    <w:pPr>
      <w:suppressLineNumbers/>
    </w:pPr>
    <w:rPr/>
  </w:style>
  <w:style w:type="paragraph" w:styleId="Default" w:customStyle="1">
    <w:name w:val="Default"/>
    <w:uiPriority w:val="0"/>
    <w:qFormat/>
    <w:pPr>
      <w:widowControl w:val="false"/>
      <w:suppressAutoHyphens w:val="true"/>
      <w:bidi w:val="0"/>
      <w:spacing w:lineRule="auto" w:line="252" w:before="0" w:after="0"/>
      <w:jc w:val="left"/>
    </w:pPr>
    <w:rPr>
      <w:rFonts w:ascii="Times New Roman" w:hAnsi="Times New Roman" w:eastAsia="Calibri" w:cs="Calibri"/>
      <w:color w:val="000000"/>
      <w:kern w:val="0"/>
      <w:sz w:val="24"/>
      <w:szCs w:val="22"/>
      <w:lang w:val="pt-BR" w:eastAsia="zh-CN" w:bidi="hi-IN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+MrQss8TX2Y8FETs8SpaHhdHGhQ==">AMUW2mV50E59CAp3GyRvS7hO7/iN/Uccbb6ZHmTIJJ1yCB7CgRmLwxJuwfCReIEQ4+ywTfx3eImLsIuTZVnkNBXm3gKcpMRfREUAMiFEPZytedTY9CphpdHnXTebFpv5pv7LVwu14cmK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LibreOffice/7.0.5.2$Windows_X86_64 LibreOffice_project/64390860c6cd0aca4beafafcfd84613dd9dfb63a</Application>
  <AppVersion>15.0000</AppVersion>
  <Pages>1</Pages>
  <Words>301</Words>
  <Characters>1767</Characters>
  <CharactersWithSpaces>2054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2021-03-02T13:48:00Z</dcterms:created>
  <dc:creator>Ingrid Martorelli</dc:creator>
  <dc:description/>
  <dc:language>pt-BR</dc:language>
  <cp:lastModifiedBy/>
  <cp:lastPrinted>2022-04-20T15:16:48Z</cp:lastPrinted>
  <dcterms:modified xsi:type="dcterms:W3CDTF">2022-04-20T15:31:28Z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5DC003CABD4A4B4BB13848993D8D21A4</vt:lpwstr>
  </property>
  <property fmtid="{D5CDD505-2E9C-101B-9397-08002B2CF9AE}" pid="4" name="KSOProductBuildVer">
    <vt:lpwstr>1046-11.2.0.10463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